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c0c0b2ce1940434d"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Gospel Acclamation</w:t>
      </w:r>
    </w:p>
    <w:p>
      <w:pPr>
        <w:pStyle w:val="A2"/>
      </w:pPr>
      <w:r>
        <w:t xml:space="preserve">1</w:t>
      </w:r>
    </w:p>
    <w:p>
      <w:pPr>
        <w:pStyle w:val="lect_ref"/>
      </w:pPr>
      <w:r>
        <w:t xml:space="preserve">See Mt 11:25</w:t>
      </w:r>
    </w:p>
    <w:p>
      <w:pPr>
        <w:pStyle w:val="H1"/>
      </w:pPr>
      <w:r>
        <w:t xml:space="preserve">Blessed are you, Father, Lord of heaven and earth;</w:t>
      </w:r>
    </w:p>
    <w:p>
      <w:pPr>
        <w:pStyle w:val="G1"/>
      </w:pPr>
      <w:r>
        <w:t xml:space="preserve">you have revealed to little ones the mysteries of the kingdom.</w:t>
      </w:r>
    </w:p>
    <w:p>
      <w:pPr>
        <w:pStyle w:val="D6"/>
      </w:pPr>
      <w:r>
        <w:t xml:space="preserve">or</w:t>
      </w:r>
    </w:p>
    <w:p>
      <w:pPr>
        <w:pStyle w:val="A2"/>
      </w:pPr>
      <w:r>
        <w:t xml:space="preserve">2</w:t>
      </w:r>
    </w:p>
    <w:p>
      <w:pPr>
        <w:pStyle w:val="lect_ref"/>
      </w:pPr>
      <w:r>
        <w:t xml:space="preserve">Mt 25:34</w:t>
      </w:r>
    </w:p>
    <w:p>
      <w:pPr>
        <w:pStyle w:val="H1"/>
      </w:pPr>
      <w:r>
        <w:t xml:space="preserve">Come, you whom my Father has blessed, says the Lord;</w:t>
      </w:r>
    </w:p>
    <w:p>
      <w:pPr>
        <w:pStyle w:val="G1"/>
      </w:pPr>
      <w:r>
        <w:t xml:space="preserve">inherit the kingdom prepared for you since the foundation of the world.</w:t>
      </w:r>
    </w:p>
    <w:p>
      <w:pPr>
        <w:pStyle w:val="D6"/>
      </w:pPr>
      <w:r>
        <w:t xml:space="preserve">or</w:t>
      </w:r>
    </w:p>
    <w:p>
      <w:pPr>
        <w:pStyle w:val="A2"/>
      </w:pPr>
      <w:r>
        <w:t xml:space="preserve">3</w:t>
      </w:r>
    </w:p>
    <w:p>
      <w:pPr>
        <w:pStyle w:val="lect_ref"/>
      </w:pPr>
      <w:r>
        <w:t xml:space="preserve">Jn 3:16</w:t>
      </w:r>
    </w:p>
    <w:p>
      <w:pPr>
        <w:pStyle w:val="H1"/>
      </w:pPr>
      <w:r>
        <w:t xml:space="preserve">God loved the world so much, he gave his only Son,</w:t>
      </w:r>
    </w:p>
    <w:p>
      <w:pPr>
        <w:pStyle w:val="G1"/>
      </w:pPr>
      <w:r>
        <w:t xml:space="preserve">that all who believe in him might have eternal life.</w:t>
      </w:r>
    </w:p>
    <w:p>
      <w:pPr>
        <w:pStyle w:val="D6"/>
      </w:pPr>
      <w:r>
        <w:t xml:space="preserve">or</w:t>
      </w:r>
    </w:p>
    <w:p>
      <w:pPr>
        <w:pStyle w:val="A2"/>
      </w:pPr>
      <w:r>
        <w:t xml:space="preserve">4</w:t>
      </w:r>
    </w:p>
    <w:p>
      <w:pPr>
        <w:pStyle w:val="lect_ref"/>
      </w:pPr>
      <w:r>
        <w:t xml:space="preserve">Jn 6:39</w:t>
      </w:r>
    </w:p>
    <w:p>
      <w:pPr>
        <w:pStyle w:val="H1"/>
      </w:pPr>
      <w:r>
        <w:t xml:space="preserve">This is the will of my Father, says the Lord,</w:t>
      </w:r>
    </w:p>
    <w:p>
      <w:pPr>
        <w:pStyle w:val="H1"/>
      </w:pPr>
      <w:r>
        <w:t xml:space="preserve">that I should lose nothing of all that he has given to me,</w:t>
      </w:r>
    </w:p>
    <w:p>
      <w:pPr>
        <w:pStyle w:val="G1"/>
      </w:pPr>
      <w:r>
        <w:t xml:space="preserve">and that I should raise it up on the last day.</w:t>
      </w:r>
    </w:p>
    <w:p>
      <w:pPr>
        <w:pStyle w:val="D6"/>
      </w:pPr>
      <w:r>
        <w:t xml:space="preserve">or</w:t>
      </w:r>
    </w:p>
    <w:p>
      <w:pPr>
        <w:pStyle w:val="A2"/>
      </w:pPr>
      <w:r>
        <w:t xml:space="preserve">5</w:t>
      </w:r>
    </w:p>
    <w:p>
      <w:pPr>
        <w:pStyle w:val="lect_ref"/>
      </w:pPr>
      <w:r>
        <w:t xml:space="preserve">Jn 6:39</w:t>
      </w:r>
    </w:p>
    <w:p>
      <w:pPr>
        <w:pStyle w:val="H1"/>
      </w:pPr>
      <w:r>
        <w:t xml:space="preserve">This is the will of my Father, says the Lord,</w:t>
      </w:r>
    </w:p>
    <w:p>
      <w:pPr>
        <w:pStyle w:val="H1"/>
      </w:pPr>
      <w:r>
        <w:t xml:space="preserve">that all who believe in the Son will have eternal life</w:t>
      </w:r>
    </w:p>
    <w:p>
      <w:pPr>
        <w:pStyle w:val="G1"/>
      </w:pPr>
      <w:r>
        <w:t xml:space="preserve">and I will raise them to life again on the last day.</w:t>
      </w:r>
    </w:p>
    <w:p>
      <w:pPr>
        <w:pStyle w:val="D6"/>
      </w:pPr>
      <w:r>
        <w:t xml:space="preserve">or</w:t>
      </w:r>
    </w:p>
    <w:p>
      <w:pPr>
        <w:pStyle w:val="A2"/>
      </w:pPr>
      <w:r>
        <w:t xml:space="preserve">6</w:t>
      </w:r>
    </w:p>
    <w:p>
      <w:pPr>
        <w:pStyle w:val="lect_ref"/>
      </w:pPr>
      <w:r>
        <w:t xml:space="preserve">Jn 6:51-52</w:t>
      </w:r>
    </w:p>
    <w:p>
      <w:pPr>
        <w:pStyle w:val="H1"/>
      </w:pPr>
      <w:r>
        <w:t xml:space="preserve">I am the living bread from heaven, says the Lord;</w:t>
      </w:r>
    </w:p>
    <w:p>
      <w:pPr>
        <w:pStyle w:val="G1"/>
      </w:pPr>
      <w:r>
        <w:t xml:space="preserve">whoever eats this bread will live for ever.</w:t>
      </w:r>
    </w:p>
    <w:p>
      <w:pPr>
        <w:pStyle w:val="D6"/>
      </w:pPr>
      <w:r>
        <w:t xml:space="preserve">or</w:t>
      </w:r>
    </w:p>
    <w:p>
      <w:pPr>
        <w:pStyle w:val="A2"/>
      </w:pPr>
      <w:r>
        <w:t xml:space="preserve">7</w:t>
      </w:r>
    </w:p>
    <w:p>
      <w:pPr>
        <w:pStyle w:val="lect_ref"/>
      </w:pPr>
      <w:r>
        <w:t xml:space="preserve">Jn 11:25-26</w:t>
      </w:r>
    </w:p>
    <w:p>
      <w:pPr>
        <w:pStyle w:val="H1"/>
      </w:pPr>
      <w:r>
        <w:t xml:space="preserve">I am the resurrection and the life, says the Lord:</w:t>
      </w:r>
    </w:p>
    <w:p>
      <w:pPr>
        <w:pStyle w:val="G1"/>
      </w:pPr>
      <w:r>
        <w:t xml:space="preserve">whoever believes in me will not die for ever.</w:t>
      </w:r>
    </w:p>
    <w:p>
      <w:pPr>
        <w:pStyle w:val="D6"/>
      </w:pPr>
      <w:r>
        <w:t xml:space="preserve">or</w:t>
      </w:r>
    </w:p>
    <w:p>
      <w:pPr>
        <w:pStyle w:val="A2"/>
      </w:pPr>
      <w:r>
        <w:t xml:space="preserve">8</w:t>
      </w:r>
    </w:p>
    <w:p>
      <w:pPr>
        <w:pStyle w:val="lect_ref"/>
      </w:pPr>
      <w:r>
        <w:t xml:space="preserve">See Phil 3:20</w:t>
      </w:r>
    </w:p>
    <w:p>
      <w:pPr>
        <w:pStyle w:val="H1"/>
      </w:pPr>
      <w:r>
        <w:t xml:space="preserve">Our true home is in heaven,</w:t>
      </w:r>
    </w:p>
    <w:p>
      <w:pPr>
        <w:pStyle w:val="H1"/>
      </w:pPr>
      <w:r>
        <w:t xml:space="preserve">and Jesus Christ whose return we long for,</w:t>
      </w:r>
    </w:p>
    <w:p>
      <w:pPr>
        <w:pStyle w:val="G1"/>
      </w:pPr>
      <w:r>
        <w:t xml:space="preserve">will come from heaven to save us.</w:t>
      </w:r>
    </w:p>
    <w:p>
      <w:pPr>
        <w:pStyle w:val="D6"/>
      </w:pPr>
      <w:r>
        <w:t xml:space="preserve">or</w:t>
      </w:r>
    </w:p>
    <w:p>
      <w:pPr>
        <w:pStyle w:val="A2"/>
      </w:pPr>
      <w:r>
        <w:t xml:space="preserve">9</w:t>
      </w:r>
    </w:p>
    <w:p>
      <w:pPr>
        <w:pStyle w:val="lect_ref"/>
      </w:pPr>
      <w:r>
        <w:t xml:space="preserve">2 Tim 2:11-12</w:t>
      </w:r>
    </w:p>
    <w:p>
      <w:pPr>
        <w:pStyle w:val="H1"/>
      </w:pPr>
      <w:r>
        <w:t xml:space="preserve">If we die with Christ, we shall live with him,</w:t>
      </w:r>
    </w:p>
    <w:p>
      <w:pPr>
        <w:pStyle w:val="G1"/>
      </w:pPr>
      <w:r>
        <w:t xml:space="preserve">and if we are faithful to the end, we shall reign with him.</w:t>
      </w:r>
    </w:p>
    <w:p>
      <w:pPr>
        <w:pStyle w:val="D6"/>
      </w:pPr>
      <w:r>
        <w:t xml:space="preserve">or</w:t>
      </w:r>
    </w:p>
    <w:p>
      <w:pPr>
        <w:pStyle w:val="A2"/>
      </w:pPr>
      <w:r>
        <w:t xml:space="preserve">10</w:t>
      </w:r>
    </w:p>
    <w:p>
      <w:pPr>
        <w:pStyle w:val="lect_ref"/>
      </w:pPr>
      <w:r>
        <w:t xml:space="preserve">Rv 1:5. 6</w:t>
      </w:r>
    </w:p>
    <w:p>
      <w:pPr>
        <w:pStyle w:val="H1"/>
      </w:pPr>
      <w:r>
        <w:t xml:space="preserve">Jesus Christ is the firstborn of the dead;</w:t>
      </w:r>
    </w:p>
    <w:p>
      <w:pPr>
        <w:pStyle w:val="G1"/>
      </w:pPr>
      <w:r>
        <w:t xml:space="preserve">glory and kingship be his for ever and ever. Amen.</w:t>
      </w:r>
    </w:p>
    <w:p>
      <w:pPr>
        <w:pStyle w:val="D6"/>
      </w:pPr>
      <w:r>
        <w:t xml:space="preserve">or</w:t>
      </w:r>
    </w:p>
    <w:p>
      <w:pPr>
        <w:pStyle w:val="A2"/>
      </w:pPr>
      <w:r>
        <w:t xml:space="preserve">11</w:t>
      </w:r>
    </w:p>
    <w:p>
      <w:pPr>
        <w:pStyle w:val="lect_ref"/>
      </w:pPr>
      <w:r>
        <w:t xml:space="preserve">Rv 14:13</w:t>
      </w:r>
    </w:p>
    <w:p>
      <w:pPr>
        <w:pStyle w:val="H1"/>
      </w:pPr>
      <w:r>
        <w:t xml:space="preserve">Happy are those who have died in the Lord;</w:t>
      </w:r>
    </w:p>
    <w:p>
      <w:pPr>
        <w:pStyle w:val="G1"/>
      </w:pPr>
      <w:r>
        <w:t xml:space="preserve">let them rest from their labours for their good deeds go with them.</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H1" w:customStyle="true">
    <w:name w:val="H1"/>
    <w:basedOn w:val="Normal"/>
    <w:next w:val="Normal"/>
    <w:qFormat/>
    <w:rPr>
      <w:rFonts w:ascii="Arial"/>
      <w:sz w:val="22"/>
    </w:rPr>
    <w:pPr>
      <w:ind w:left="360" w:hanging="360" w:firstLine="0"/>
      <w:spacing w:before="0" w:after="0" w:line="240" w:lineRule="auto"/>
    </w:pPr>
  </w:style>
  <w:style w:type="paragraph" w:styleId="G1" w:customStyle="true">
    <w:name w:val="G1"/>
    <w:basedOn w:val="Normal"/>
    <w:next w:val="Normal"/>
    <w:qFormat/>
    <w:rPr>
      <w:rFonts w:ascii="Arial"/>
      <w:sz w:val="22"/>
    </w:rPr>
    <w:pPr>
      <w:ind w:left="360" w:hanging="360"/>
      <w:spacing w:before="0" w:after="90" w:line="240" w:lineRule="auto"/>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be45da16d85d46ac" /></Relationships>
</file>