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ba7c299335d647c2"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Responsorial Psalm</w:t>
      </w:r>
    </w:p>
    <w:p>
      <w:pPr>
        <w:pStyle w:val="W1"/>
      </w:pPr>
      <w:r>
        <w:t xml:space="preserve">Outside the Easter Season</w:t>
      </w:r>
    </w:p>
    <w:p>
      <w:pPr>
        <w:pStyle w:val="A2"/>
      </w:pPr>
      <w:r>
        <w:t xml:space="preserve">1</w:t>
      </w:r>
    </w:p>
    <w:p>
      <w:pPr>
        <w:pStyle w:val="lect_ref"/>
      </w:pPr>
      <w:r>
        <w:t xml:space="preserve">Ps 22. R. v.1 or v.4</w:t>
      </w:r>
    </w:p>
    <w:p>
      <w:pPr>
        <w:pStyle w:val="G1"/>
      </w:pPr>
      <w:r>
        <w:rPr>
          <w:rStyle w:val="InstructionChar"/>
        </w:rPr>
        <w:t xml:space="preserve">(R.)</w:t>
      </w:r>
      <w:r>
        <w:t xml:space="preserve"> Though I walk in the valley of darkness, I fear no evil, for you are with me.</w:t>
      </w:r>
    </w:p>
    <w:p>
      <w:pPr>
        <w:pStyle w:val="D6"/>
      </w:pPr>
      <w:r>
        <w:t xml:space="preserve">or</w:t>
      </w:r>
    </w:p>
    <w:p>
      <w:pPr>
        <w:pStyle w:val="G1"/>
      </w:pPr>
      <w:r>
        <w:rPr>
          <w:rStyle w:val="InstructionChar"/>
        </w:rPr>
        <w:t xml:space="preserve">(R.)</w:t>
      </w:r>
      <w:r>
        <w:t xml:space="preserve"> The Lord is my shepherd; there is nothing I shall want.</w:t>
      </w:r>
    </w:p>
    <w:p>
      <w:pPr>
        <w:pStyle w:val="L2"/>
      </w:pPr>
      <w:r>
        <w:t xml:space="preserve">1.</w:t>
      </w:r>
      <w:r>
        <w:tab/>
      </w:r>
      <w:r>
        <w:t xml:space="preserve">The Lord is my shepherd;</w:t>
      </w:r>
      <w:r>
        <w:tab/>
      </w:r>
    </w:p>
    <w:p>
      <w:pPr>
        <w:pStyle w:val="H2"/>
      </w:pPr>
      <w:r>
        <w:t xml:space="preserve">there is nothing I shall want.</w:t>
      </w:r>
    </w:p>
    <w:p>
      <w:pPr>
        <w:pStyle w:val="H2"/>
      </w:pPr>
      <w:r>
        <w:t xml:space="preserve">Fresh and green are the pastures</w:t>
      </w:r>
    </w:p>
    <w:p>
      <w:pPr>
        <w:pStyle w:val="H2"/>
      </w:pPr>
      <w:r>
        <w:t xml:space="preserve">where he gives me repose.</w:t>
      </w:r>
    </w:p>
    <w:p>
      <w:pPr>
        <w:pStyle w:val="H2"/>
      </w:pPr>
      <w:r>
        <w:t xml:space="preserve">Near restful waters he leads me,</w:t>
      </w:r>
    </w:p>
    <w:p>
      <w:pPr>
        <w:pStyle w:val="G2"/>
      </w:pPr>
      <w:r>
        <w:t xml:space="preserve">to revive my drooping spirit. </w:t>
      </w:r>
      <w:r>
        <w:rPr>
          <w:rStyle w:val="InstructionChar"/>
        </w:rPr>
        <w:t xml:space="preserve">(R.)</w:t>
      </w:r>
    </w:p>
    <w:p>
      <w:pPr>
        <w:pStyle w:val="L2"/>
      </w:pPr>
      <w:r>
        <w:t xml:space="preserve">2.</w:t>
      </w:r>
      <w:r>
        <w:tab/>
      </w:r>
      <w:r>
        <w:t xml:space="preserve">He guides me along the right path;</w:t>
      </w:r>
      <w:r>
        <w:tab/>
      </w:r>
    </w:p>
    <w:p>
      <w:pPr>
        <w:pStyle w:val="H2"/>
      </w:pPr>
      <w:r>
        <w:t xml:space="preserve">he is true to his name.</w:t>
      </w:r>
    </w:p>
    <w:p>
      <w:pPr>
        <w:pStyle w:val="H2"/>
      </w:pPr>
      <w:r>
        <w:t xml:space="preserve">If I should walk in the valley of darkness</w:t>
      </w:r>
    </w:p>
    <w:p>
      <w:pPr>
        <w:pStyle w:val="H2"/>
      </w:pPr>
      <w:r>
        <w:t xml:space="preserve">no evil would I fear.</w:t>
      </w:r>
    </w:p>
    <w:p>
      <w:pPr>
        <w:pStyle w:val="H2"/>
      </w:pPr>
      <w:r>
        <w:t xml:space="preserve">You are there with your crook and your staff;</w:t>
      </w:r>
    </w:p>
    <w:p>
      <w:pPr>
        <w:pStyle w:val="G2"/>
      </w:pPr>
      <w:r>
        <w:t xml:space="preserve">with these you give me comfort. </w:t>
      </w:r>
      <w:r>
        <w:rPr>
          <w:rStyle w:val="InstructionChar"/>
        </w:rPr>
        <w:t xml:space="preserve">(R.)</w:t>
      </w:r>
    </w:p>
    <w:p>
      <w:pPr>
        <w:pStyle w:val="L2"/>
      </w:pPr>
      <w:r>
        <w:t xml:space="preserve">3.</w:t>
      </w:r>
      <w:r>
        <w:tab/>
      </w:r>
      <w:r>
        <w:t xml:space="preserve">You have prepared a banquet for me</w:t>
      </w:r>
      <w:r>
        <w:tab/>
      </w:r>
    </w:p>
    <w:p>
      <w:pPr>
        <w:pStyle w:val="H2"/>
      </w:pPr>
      <w:r>
        <w:t xml:space="preserve">in the sight of my foes.</w:t>
      </w:r>
    </w:p>
    <w:p>
      <w:pPr>
        <w:pStyle w:val="H2"/>
      </w:pPr>
      <w:r>
        <w:t xml:space="preserve">My head you have anointed with oil;</w:t>
      </w:r>
    </w:p>
    <w:p>
      <w:pPr>
        <w:pStyle w:val="G2"/>
      </w:pPr>
      <w:r>
        <w:t xml:space="preserve">my cup is overflowing. </w:t>
      </w:r>
      <w:r>
        <w:rPr>
          <w:rStyle w:val="InstructionChar"/>
        </w:rPr>
        <w:t xml:space="preserve">(R.)</w:t>
      </w:r>
    </w:p>
    <w:p>
      <w:pPr>
        <w:pStyle w:val="L2"/>
      </w:pPr>
      <w:r>
        <w:t xml:space="preserve">4.</w:t>
      </w:r>
      <w:r>
        <w:tab/>
      </w:r>
      <w:r>
        <w:t xml:space="preserve">Surely goodness and kindness shall follow me</w:t>
      </w:r>
      <w:r>
        <w:tab/>
      </w:r>
    </w:p>
    <w:p>
      <w:pPr>
        <w:pStyle w:val="H2"/>
      </w:pPr>
      <w:r>
        <w:t xml:space="preserve">all the days of my life.</w:t>
      </w:r>
    </w:p>
    <w:p>
      <w:pPr>
        <w:pStyle w:val="H2"/>
      </w:pPr>
      <w:r>
        <w:t xml:space="preserve">In the Lord’s own house shall I dwell</w:t>
      </w:r>
    </w:p>
    <w:p>
      <w:pPr>
        <w:pStyle w:val="G2"/>
      </w:pPr>
      <w:r>
        <w:t xml:space="preserve">for ever and ever. </w:t>
      </w:r>
      <w:r>
        <w:rPr>
          <w:rStyle w:val="InstructionChar"/>
        </w:rPr>
        <w:t xml:space="preserve">(R.)</w:t>
      </w:r>
    </w:p>
    <w:p>
      <w:pPr>
        <w:pStyle w:val="D6"/>
      </w:pPr>
      <w:r>
        <w:t xml:space="preserve">or</w:t>
      </w:r>
    </w:p>
    <w:p>
      <w:pPr>
        <w:pStyle w:val="A2"/>
      </w:pPr>
      <w:r>
        <w:t xml:space="preserve">2</w:t>
      </w:r>
    </w:p>
    <w:p>
      <w:pPr>
        <w:pStyle w:val="lect_ref"/>
      </w:pPr>
      <w:r>
        <w:t xml:space="preserve">Ps 24:6-7. 17-18. 20-21. R. v.1 Alt R. v.3</w:t>
      </w:r>
    </w:p>
    <w:p>
      <w:pPr>
        <w:pStyle w:val="G1"/>
      </w:pPr>
      <w:r>
        <w:rPr>
          <w:rStyle w:val="InstructionChar"/>
        </w:rPr>
        <w:t xml:space="preserve">(R.)</w:t>
      </w:r>
      <w:r>
        <w:t xml:space="preserve"> No one who waits for you, O Lord, will ever put to shame.</w:t>
      </w:r>
    </w:p>
    <w:p>
      <w:pPr>
        <w:pStyle w:val="D6"/>
      </w:pPr>
      <w:r>
        <w:t xml:space="preserve">or</w:t>
      </w:r>
    </w:p>
    <w:p>
      <w:pPr>
        <w:pStyle w:val="G1"/>
      </w:pPr>
      <w:r>
        <w:rPr>
          <w:rStyle w:val="InstructionChar"/>
        </w:rPr>
        <w:t xml:space="preserve">(R.)</w:t>
      </w:r>
      <w:r>
        <w:t xml:space="preserve"> To you, O Lord, I lift my soul.</w:t>
      </w:r>
    </w:p>
    <w:p>
      <w:pPr>
        <w:pStyle w:val="L2"/>
      </w:pPr>
      <w:r>
        <w:t xml:space="preserve">1.</w:t>
      </w:r>
      <w:r>
        <w:tab/>
      </w:r>
      <w:r>
        <w:t xml:space="preserve">Remember your mercy, Lord,</w:t>
      </w:r>
      <w:r>
        <w:tab/>
      </w:r>
    </w:p>
    <w:p>
      <w:pPr>
        <w:pStyle w:val="H2"/>
      </w:pPr>
      <w:r>
        <w:t xml:space="preserve">and the love you have shown from of old.</w:t>
      </w:r>
    </w:p>
    <w:p>
      <w:pPr>
        <w:pStyle w:val="H2"/>
      </w:pPr>
      <w:r>
        <w:t xml:space="preserve">In your love remember me,</w:t>
      </w:r>
    </w:p>
    <w:p>
      <w:pPr>
        <w:pStyle w:val="G2"/>
      </w:pPr>
      <w:r>
        <w:t xml:space="preserve">because of your goodness, O Lord. </w:t>
      </w:r>
      <w:r>
        <w:rPr>
          <w:rStyle w:val="InstructionChar"/>
        </w:rPr>
        <w:t xml:space="preserve">(R.)</w:t>
      </w:r>
    </w:p>
    <w:p>
      <w:pPr>
        <w:pStyle w:val="L2"/>
      </w:pPr>
      <w:r>
        <w:t xml:space="preserve">2.</w:t>
      </w:r>
      <w:r>
        <w:tab/>
      </w:r>
      <w:r>
        <w:t xml:space="preserve">Relieve the anguish of my heart</w:t>
      </w:r>
      <w:r>
        <w:tab/>
      </w:r>
    </w:p>
    <w:p>
      <w:pPr>
        <w:pStyle w:val="H2"/>
      </w:pPr>
      <w:r>
        <w:t xml:space="preserve">and set me free from my distress.</w:t>
      </w:r>
    </w:p>
    <w:p>
      <w:pPr>
        <w:pStyle w:val="H2"/>
      </w:pPr>
      <w:r>
        <w:t xml:space="preserve">See my affliction and my toil</w:t>
      </w:r>
    </w:p>
    <w:p>
      <w:pPr>
        <w:pStyle w:val="G2"/>
      </w:pPr>
      <w:r>
        <w:t xml:space="preserve">and take all my sins away. </w:t>
      </w:r>
      <w:r>
        <w:rPr>
          <w:rStyle w:val="InstructionChar"/>
        </w:rPr>
        <w:t xml:space="preserve">(R.)</w:t>
      </w:r>
    </w:p>
    <w:p>
      <w:pPr>
        <w:pStyle w:val="L2"/>
      </w:pPr>
      <w:r>
        <w:t xml:space="preserve">3.</w:t>
      </w:r>
      <w:r>
        <w:tab/>
      </w:r>
      <w:r>
        <w:t xml:space="preserve">Preserve my life and rescue me.</w:t>
      </w:r>
      <w:r>
        <w:tab/>
      </w:r>
    </w:p>
    <w:p>
      <w:pPr>
        <w:pStyle w:val="H2"/>
      </w:pPr>
      <w:r>
        <w:t xml:space="preserve">Do not disappoint me, you are my refuge.</w:t>
      </w:r>
    </w:p>
    <w:p>
      <w:pPr>
        <w:pStyle w:val="H2"/>
      </w:pPr>
      <w:r>
        <w:t xml:space="preserve">May innocence and uprightness protect me:</w:t>
      </w:r>
    </w:p>
    <w:p>
      <w:pPr>
        <w:pStyle w:val="G2"/>
      </w:pPr>
      <w:r>
        <w:t xml:space="preserve">for my hope is in you, O Lord. </w:t>
      </w:r>
      <w:r>
        <w:rPr>
          <w:rStyle w:val="InstructionChar"/>
        </w:rPr>
        <w:t xml:space="preserve">(R.)</w:t>
      </w:r>
    </w:p>
    <w:p>
      <w:pPr>
        <w:pStyle w:val="D6"/>
      </w:pPr>
      <w:r>
        <w:t xml:space="preserve">or</w:t>
      </w:r>
    </w:p>
    <w:p>
      <w:pPr>
        <w:pStyle w:val="A2"/>
      </w:pPr>
      <w:r>
        <w:t xml:space="preserve">3</w:t>
      </w:r>
    </w:p>
    <w:p>
      <w:pPr>
        <w:pStyle w:val="lect_ref"/>
      </w:pPr>
      <w:r>
        <w:t xml:space="preserve">Ps 26:1. 4. 7-9. 13-14. R v.1. Alt. R v.13</w:t>
      </w:r>
    </w:p>
    <w:p>
      <w:pPr>
        <w:pStyle w:val="G1"/>
      </w:pPr>
      <w:r>
        <w:rPr>
          <w:rStyle w:val="InstructionChar"/>
        </w:rPr>
        <w:t xml:space="preserve">(R.)</w:t>
      </w:r>
      <w:r>
        <w:t xml:space="preserve"> The Lord is my light and my salvation.</w:t>
      </w:r>
    </w:p>
    <w:p>
      <w:pPr>
        <w:pStyle w:val="D6"/>
      </w:pPr>
      <w:r>
        <w:t xml:space="preserve">or</w:t>
      </w:r>
    </w:p>
    <w:p>
      <w:pPr>
        <w:pStyle w:val="G1"/>
      </w:pPr>
      <w:r>
        <w:rPr>
          <w:rStyle w:val="InstructionChar"/>
        </w:rPr>
        <w:t xml:space="preserve">(R.)</w:t>
      </w:r>
      <w:r>
        <w:t xml:space="preserve"> I believe that I shall see the good things of the Lord in the land of the living.</w:t>
      </w:r>
    </w:p>
    <w:p>
      <w:pPr>
        <w:pStyle w:val="L2"/>
      </w:pPr>
      <w:r>
        <w:t xml:space="preserve">1.</w:t>
      </w:r>
      <w:r>
        <w:tab/>
      </w:r>
      <w:r>
        <w:t xml:space="preserve">The Lord is my light and my help;</w:t>
      </w:r>
      <w:r>
        <w:tab/>
      </w:r>
    </w:p>
    <w:p>
      <w:pPr>
        <w:pStyle w:val="H2"/>
      </w:pPr>
      <w:r>
        <w:t xml:space="preserve">whom shall I fear?</w:t>
      </w:r>
    </w:p>
    <w:p>
      <w:pPr>
        <w:pStyle w:val="H2"/>
      </w:pPr>
      <w:r>
        <w:t xml:space="preserve">The Lord is the stronghold of my life;</w:t>
      </w:r>
    </w:p>
    <w:p>
      <w:pPr>
        <w:pStyle w:val="G2"/>
      </w:pPr>
      <w:r>
        <w:t xml:space="preserve">before whom shall I shrink? </w:t>
      </w:r>
      <w:r>
        <w:rPr>
          <w:rStyle w:val="InstructionChar"/>
        </w:rPr>
        <w:t xml:space="preserve">(R.)</w:t>
      </w:r>
    </w:p>
    <w:p>
      <w:pPr>
        <w:pStyle w:val="L2"/>
      </w:pPr>
      <w:r>
        <w:t xml:space="preserve">2.</w:t>
      </w:r>
      <w:r>
        <w:tab/>
      </w:r>
      <w:r>
        <w:t xml:space="preserve">There is one thing I ask of the Lord,</w:t>
      </w:r>
      <w:r>
        <w:tab/>
      </w:r>
    </w:p>
    <w:p>
      <w:pPr>
        <w:pStyle w:val="H2"/>
      </w:pPr>
      <w:r>
        <w:t xml:space="preserve">for this I long,</w:t>
      </w:r>
    </w:p>
    <w:p>
      <w:pPr>
        <w:pStyle w:val="H2"/>
      </w:pPr>
      <w:r>
        <w:t xml:space="preserve">to live in the house of the Lord,</w:t>
      </w:r>
    </w:p>
    <w:p>
      <w:pPr>
        <w:pStyle w:val="H2"/>
      </w:pPr>
      <w:r>
        <w:t xml:space="preserve">all the days of my life,</w:t>
      </w:r>
    </w:p>
    <w:p>
      <w:pPr>
        <w:pStyle w:val="H2"/>
      </w:pPr>
      <w:r>
        <w:t xml:space="preserve">to savour the sweetness of the Lord,</w:t>
      </w:r>
    </w:p>
    <w:p>
      <w:pPr>
        <w:pStyle w:val="G2"/>
      </w:pPr>
      <w:r>
        <w:t xml:space="preserve">to behold his temple. </w:t>
      </w:r>
      <w:r>
        <w:rPr>
          <w:rStyle w:val="InstructionChar"/>
        </w:rPr>
        <w:t xml:space="preserve">(R.)</w:t>
      </w:r>
    </w:p>
    <w:p>
      <w:pPr>
        <w:pStyle w:val="L2"/>
      </w:pPr>
      <w:r>
        <w:t xml:space="preserve">3.</w:t>
      </w:r>
      <w:r>
        <w:tab/>
      </w:r>
      <w:r>
        <w:t xml:space="preserve">O Lord, hear my voice when I call;</w:t>
      </w:r>
      <w:r>
        <w:tab/>
      </w:r>
    </w:p>
    <w:p>
      <w:pPr>
        <w:pStyle w:val="H2"/>
      </w:pPr>
      <w:r>
        <w:t xml:space="preserve">have mercy and answer.</w:t>
      </w:r>
    </w:p>
    <w:p>
      <w:pPr>
        <w:pStyle w:val="H2"/>
      </w:pPr>
      <w:r>
        <w:t xml:space="preserve">It is your face, O Lord, that I seek;</w:t>
      </w:r>
    </w:p>
    <w:p>
      <w:pPr>
        <w:pStyle w:val="G2"/>
      </w:pPr>
      <w:r>
        <w:t xml:space="preserve">hide not your face. </w:t>
      </w:r>
      <w:r>
        <w:rPr>
          <w:rStyle w:val="InstructionChar"/>
        </w:rPr>
        <w:t xml:space="preserve">(R.)</w:t>
      </w:r>
    </w:p>
    <w:p>
      <w:pPr>
        <w:pStyle w:val="L2"/>
      </w:pPr>
      <w:r>
        <w:t xml:space="preserve">4.</w:t>
      </w:r>
      <w:r>
        <w:tab/>
      </w:r>
      <w:r>
        <w:t xml:space="preserve">I am sure I shall see the Lord’s goodness</w:t>
      </w:r>
      <w:r>
        <w:tab/>
      </w:r>
    </w:p>
    <w:p>
      <w:pPr>
        <w:pStyle w:val="H2"/>
      </w:pPr>
      <w:r>
        <w:t xml:space="preserve">in the land of the living.</w:t>
      </w:r>
    </w:p>
    <w:p>
      <w:pPr>
        <w:pStyle w:val="H2"/>
      </w:pPr>
      <w:r>
        <w:t xml:space="preserve">Hope in him, hold firm and take heart.</w:t>
      </w:r>
    </w:p>
    <w:p>
      <w:pPr>
        <w:pStyle w:val="G2"/>
      </w:pPr>
      <w:r>
        <w:t xml:space="preserve">Hope in the Lord!  </w:t>
      </w:r>
      <w:r>
        <w:rPr>
          <w:rStyle w:val="InstructionChar"/>
        </w:rPr>
        <w:t xml:space="preserve">(R.)</w:t>
      </w:r>
    </w:p>
    <w:p>
      <w:pPr>
        <w:pStyle w:val="D6"/>
      </w:pPr>
      <w:r>
        <w:t xml:space="preserve">or</w:t>
      </w:r>
    </w:p>
    <w:p>
      <w:pPr>
        <w:pStyle w:val="A2"/>
      </w:pPr>
      <w:r>
        <w:t xml:space="preserve">4</w:t>
      </w:r>
    </w:p>
    <w:p>
      <w:pPr>
        <w:pStyle w:val="lect_ref"/>
      </w:pPr>
      <w:r>
        <w:t xml:space="preserve">Ps 41:2. 3. 5. R. v.3</w:t>
      </w:r>
    </w:p>
    <w:p>
      <w:pPr>
        <w:pStyle w:val="H1"/>
      </w:pPr>
      <w:r>
        <w:rPr>
          <w:rStyle w:val="InstructionChar"/>
        </w:rPr>
        <w:t xml:space="preserve">(R.)</w:t>
      </w:r>
      <w:r>
        <w:t xml:space="preserve"> My soul is thirsting for the living God: </w:t>
      </w:r>
    </w:p>
    <w:p>
      <w:pPr>
        <w:pStyle w:val="G2"/>
      </w:pPr>
      <w:r>
        <w:t xml:space="preserve">when shall I see him face to face?</w:t>
      </w:r>
    </w:p>
    <w:p>
      <w:pPr>
        <w:pStyle w:val="L2"/>
      </w:pPr>
      <w:r>
        <w:t xml:space="preserve">1.</w:t>
      </w:r>
      <w:r>
        <w:tab/>
      </w:r>
      <w:r>
        <w:t xml:space="preserve">Like the deer that yearns</w:t>
      </w:r>
      <w:r>
        <w:tab/>
      </w:r>
    </w:p>
    <w:p>
      <w:pPr>
        <w:pStyle w:val="H2"/>
      </w:pPr>
      <w:r>
        <w:t xml:space="preserve">for running streams,</w:t>
      </w:r>
    </w:p>
    <w:p>
      <w:pPr>
        <w:pStyle w:val="H2"/>
      </w:pPr>
      <w:r>
        <w:t xml:space="preserve">so my soul is yearning</w:t>
      </w:r>
    </w:p>
    <w:p>
      <w:pPr>
        <w:pStyle w:val="G2"/>
      </w:pPr>
      <w:r>
        <w:t xml:space="preserve">for you, my God. </w:t>
      </w:r>
      <w:r>
        <w:rPr>
          <w:rStyle w:val="InstructionChar"/>
        </w:rPr>
        <w:t xml:space="preserve">(R.)</w:t>
      </w:r>
    </w:p>
    <w:p>
      <w:pPr>
        <w:pStyle w:val="L2"/>
      </w:pPr>
      <w:r>
        <w:t xml:space="preserve">2.</w:t>
      </w:r>
      <w:r>
        <w:tab/>
      </w:r>
      <w:r>
        <w:t xml:space="preserve">My soul is thirsting for God,</w:t>
      </w:r>
      <w:r>
        <w:tab/>
      </w:r>
    </w:p>
    <w:p>
      <w:pPr>
        <w:pStyle w:val="H2"/>
      </w:pPr>
      <w:r>
        <w:t xml:space="preserve">the God of my life;</w:t>
      </w:r>
    </w:p>
    <w:p>
      <w:pPr>
        <w:pStyle w:val="H2"/>
      </w:pPr>
      <w:r>
        <w:t xml:space="preserve">when can I enter and see</w:t>
      </w:r>
    </w:p>
    <w:p>
      <w:pPr>
        <w:pStyle w:val="G2"/>
      </w:pPr>
      <w:r>
        <w:t xml:space="preserve">the face of God? </w:t>
      </w:r>
      <w:r>
        <w:rPr>
          <w:rStyle w:val="InstructionChar"/>
        </w:rPr>
        <w:t xml:space="preserve">(R.)</w:t>
      </w:r>
    </w:p>
    <w:p>
      <w:pPr>
        <w:pStyle w:val="L2"/>
      </w:pPr>
      <w:r>
        <w:t xml:space="preserve">3.</w:t>
      </w:r>
      <w:r>
        <w:tab/>
      </w:r>
      <w:r>
        <w:t xml:space="preserve">These things will I remember</w:t>
      </w:r>
      <w:r>
        <w:tab/>
      </w:r>
    </w:p>
    <w:p>
      <w:pPr>
        <w:pStyle w:val="H2"/>
      </w:pPr>
      <w:r>
        <w:t xml:space="preserve">as I pour out my soul:</w:t>
      </w:r>
    </w:p>
    <w:p>
      <w:pPr>
        <w:pStyle w:val="H2"/>
      </w:pPr>
      <w:r>
        <w:t xml:space="preserve">how I would lead the rejoicing crowd</w:t>
      </w:r>
    </w:p>
    <w:p>
      <w:pPr>
        <w:pStyle w:val="H2"/>
      </w:pPr>
      <w:r>
        <w:t xml:space="preserve">into the house of God,</w:t>
      </w:r>
    </w:p>
    <w:p>
      <w:pPr>
        <w:pStyle w:val="H2"/>
      </w:pPr>
      <w:r>
        <w:t xml:space="preserve">amid cries of gladness and thanksgiving,</w:t>
      </w:r>
    </w:p>
    <w:p>
      <w:pPr>
        <w:pStyle w:val="G2"/>
      </w:pPr>
      <w:r>
        <w:t xml:space="preserve">the throng wild with joy. </w:t>
      </w:r>
      <w:r>
        <w:rPr>
          <w:rStyle w:val="InstructionChar"/>
        </w:rPr>
        <w:t xml:space="preserve">(R.)</w:t>
      </w:r>
    </w:p>
    <w:p>
      <w:pPr>
        <w:pStyle w:val="D6"/>
      </w:pPr>
      <w:r>
        <w:t xml:space="preserve">or</w:t>
      </w:r>
    </w:p>
    <w:p>
      <w:pPr>
        <w:pStyle w:val="A2"/>
      </w:pPr>
      <w:r>
        <w:t xml:space="preserve">5</w:t>
      </w:r>
    </w:p>
    <w:p>
      <w:pPr>
        <w:pStyle w:val="lect_ref"/>
      </w:pPr>
      <w:r>
        <w:t xml:space="preserve">Ps 62:2-6. 8-9. R. v.2</w:t>
      </w:r>
    </w:p>
    <w:p>
      <w:pPr>
        <w:pStyle w:val="G1"/>
      </w:pPr>
      <w:r>
        <w:rPr>
          <w:rStyle w:val="InstructionChar"/>
        </w:rPr>
        <w:t xml:space="preserve">(R.)</w:t>
      </w:r>
      <w:r>
        <w:t xml:space="preserve"> My soul is thirsting for you, O Lord my God.</w:t>
      </w:r>
    </w:p>
    <w:p>
      <w:pPr>
        <w:pStyle w:val="L2"/>
      </w:pPr>
      <w:r>
        <w:t xml:space="preserve">1.</w:t>
      </w:r>
      <w:r>
        <w:tab/>
      </w:r>
      <w:r>
        <w:t xml:space="preserve">O God, you are my God, for you I long;</w:t>
      </w:r>
      <w:r>
        <w:tab/>
      </w:r>
    </w:p>
    <w:p>
      <w:pPr>
        <w:pStyle w:val="H2"/>
      </w:pPr>
      <w:r>
        <w:t xml:space="preserve">for you my soul is thirsting.</w:t>
      </w:r>
    </w:p>
    <w:p>
      <w:pPr>
        <w:pStyle w:val="H2"/>
      </w:pPr>
      <w:r>
        <w:t xml:space="preserve">My body pines for you</w:t>
      </w:r>
    </w:p>
    <w:p>
      <w:pPr>
        <w:pStyle w:val="G2"/>
      </w:pPr>
      <w:r>
        <w:t xml:space="preserve">like a dry, weary land without water. </w:t>
      </w:r>
      <w:r>
        <w:rPr>
          <w:rStyle w:val="InstructionChar"/>
        </w:rPr>
        <w:t xml:space="preserve">(R.)</w:t>
      </w:r>
    </w:p>
    <w:p>
      <w:pPr>
        <w:pStyle w:val="L2"/>
      </w:pPr>
      <w:r>
        <w:t xml:space="preserve">2.</w:t>
      </w:r>
      <w:r>
        <w:tab/>
      </w:r>
      <w:r>
        <w:t xml:space="preserve">So I gaze on you in the sanctuary</w:t>
      </w:r>
      <w:r>
        <w:tab/>
      </w:r>
    </w:p>
    <w:p>
      <w:pPr>
        <w:pStyle w:val="H2"/>
      </w:pPr>
      <w:r>
        <w:t xml:space="preserve">to see your strength and your glory.</w:t>
      </w:r>
    </w:p>
    <w:p>
      <w:pPr>
        <w:pStyle w:val="H2"/>
      </w:pPr>
      <w:r>
        <w:t xml:space="preserve">For your love is better than life,</w:t>
      </w:r>
    </w:p>
    <w:p>
      <w:pPr>
        <w:pStyle w:val="G2"/>
      </w:pPr>
      <w:r>
        <w:t xml:space="preserve">my lips will speak your praise. </w:t>
      </w:r>
      <w:r>
        <w:rPr>
          <w:rStyle w:val="InstructionChar"/>
        </w:rPr>
        <w:t xml:space="preserve">(R.)</w:t>
      </w:r>
    </w:p>
    <w:p>
      <w:pPr>
        <w:pStyle w:val="L2"/>
      </w:pPr>
      <w:r>
        <w:t xml:space="preserve">3.</w:t>
      </w:r>
      <w:r>
        <w:tab/>
      </w:r>
      <w:r>
        <w:t xml:space="preserve">So I will bless you all my life,</w:t>
      </w:r>
      <w:r>
        <w:tab/>
      </w:r>
    </w:p>
    <w:p>
      <w:pPr>
        <w:pStyle w:val="H2"/>
      </w:pPr>
      <w:r>
        <w:t xml:space="preserve">in your name I will lift up my hands.</w:t>
      </w:r>
    </w:p>
    <w:p>
      <w:pPr>
        <w:pStyle w:val="H2"/>
      </w:pPr>
      <w:r>
        <w:t xml:space="preserve">My soul shall be filled as with a banquet,</w:t>
      </w:r>
    </w:p>
    <w:p>
      <w:pPr>
        <w:pStyle w:val="G2"/>
      </w:pPr>
      <w:r>
        <w:t xml:space="preserve">my mouth shall praise you with joy. </w:t>
      </w:r>
      <w:r>
        <w:rPr>
          <w:rStyle w:val="InstructionChar"/>
        </w:rPr>
        <w:t xml:space="preserve">(R.)</w:t>
      </w:r>
    </w:p>
    <w:p>
      <w:pPr>
        <w:pStyle w:val="L2"/>
      </w:pPr>
      <w:r>
        <w:t xml:space="preserve">4.</w:t>
      </w:r>
      <w:r>
        <w:tab/>
      </w:r>
      <w:r>
        <w:t xml:space="preserve">You have been my help;</w:t>
      </w:r>
      <w:r>
        <w:tab/>
      </w:r>
    </w:p>
    <w:p>
      <w:pPr>
        <w:pStyle w:val="H2"/>
      </w:pPr>
      <w:r>
        <w:t xml:space="preserve">in the shadow of your wings I rejoice.</w:t>
      </w:r>
    </w:p>
    <w:p>
      <w:pPr>
        <w:pStyle w:val="H2"/>
      </w:pPr>
      <w:r>
        <w:t xml:space="preserve">My soul clings to you;</w:t>
      </w:r>
    </w:p>
    <w:p>
      <w:pPr>
        <w:pStyle w:val="G2"/>
      </w:pPr>
      <w:r>
        <w:t xml:space="preserve">your right hand holds me fast. </w:t>
      </w:r>
      <w:r>
        <w:rPr>
          <w:rStyle w:val="InstructionChar"/>
        </w:rPr>
        <w:t xml:space="preserve">(R.)</w:t>
      </w:r>
    </w:p>
    <w:p>
      <w:pPr>
        <w:pStyle w:val="D6"/>
      </w:pPr>
      <w:r>
        <w:t xml:space="preserve">or</w:t>
      </w:r>
    </w:p>
    <w:p>
      <w:pPr>
        <w:pStyle w:val="A2"/>
      </w:pPr>
      <w:r>
        <w:t xml:space="preserve">6</w:t>
      </w:r>
    </w:p>
    <w:p>
      <w:pPr>
        <w:pStyle w:val="lect_ref"/>
      </w:pPr>
      <w:r>
        <w:t xml:space="preserve">Ps 102:8. 10. 13-18. R. v.8. Alt R. Ps 36:39</w:t>
      </w:r>
    </w:p>
    <w:p>
      <w:pPr>
        <w:pStyle w:val="G1"/>
      </w:pPr>
      <w:r>
        <w:rPr>
          <w:rStyle w:val="InstructionChar"/>
        </w:rPr>
        <w:t xml:space="preserve">(R.)</w:t>
      </w:r>
      <w:r>
        <w:t xml:space="preserve"> The salvation of the just comes from the Lord.</w:t>
      </w:r>
    </w:p>
    <w:p>
      <w:pPr>
        <w:pStyle w:val="D6"/>
      </w:pPr>
      <w:r>
        <w:t xml:space="preserve">or</w:t>
      </w:r>
    </w:p>
    <w:p>
      <w:pPr>
        <w:pStyle w:val="G1"/>
      </w:pPr>
      <w:r>
        <w:rPr>
          <w:rStyle w:val="InstructionChar"/>
        </w:rPr>
        <w:t xml:space="preserve">(R.)</w:t>
      </w:r>
      <w:r>
        <w:t xml:space="preserve"> The Lord is kind and merciful.</w:t>
      </w:r>
    </w:p>
    <w:p>
      <w:pPr>
        <w:pStyle w:val="L2"/>
      </w:pPr>
      <w:r>
        <w:t xml:space="preserve">1.</w:t>
      </w:r>
      <w:r>
        <w:tab/>
      </w:r>
      <w:r>
        <w:t xml:space="preserve">The Lord is compassion and love,</w:t>
      </w:r>
      <w:r>
        <w:tab/>
      </w:r>
    </w:p>
    <w:p>
      <w:pPr>
        <w:pStyle w:val="H2"/>
      </w:pPr>
      <w:r>
        <w:t xml:space="preserve">slow to anger and rich in mercy.</w:t>
      </w:r>
    </w:p>
    <w:p>
      <w:pPr>
        <w:pStyle w:val="H2"/>
      </w:pPr>
      <w:r>
        <w:t xml:space="preserve">He does not treat us according to our sins</w:t>
      </w:r>
    </w:p>
    <w:p>
      <w:pPr>
        <w:pStyle w:val="G2"/>
      </w:pPr>
      <w:r>
        <w:t xml:space="preserve">nor repay us according to our faults. </w:t>
      </w:r>
      <w:r>
        <w:rPr>
          <w:rStyle w:val="InstructionChar"/>
        </w:rPr>
        <w:t xml:space="preserve">(R.)</w:t>
      </w:r>
    </w:p>
    <w:p>
      <w:pPr>
        <w:pStyle w:val="L2"/>
      </w:pPr>
      <w:r>
        <w:t xml:space="preserve">2.</w:t>
      </w:r>
      <w:r>
        <w:tab/>
      </w:r>
      <w:r>
        <w:t xml:space="preserve">As a father has compassion on his sons,</w:t>
      </w:r>
      <w:r>
        <w:tab/>
      </w:r>
    </w:p>
    <w:p>
      <w:pPr>
        <w:pStyle w:val="H2"/>
      </w:pPr>
      <w:r>
        <w:t xml:space="preserve">the Lord has pity on those who fear him;</w:t>
      </w:r>
    </w:p>
    <w:p>
      <w:pPr>
        <w:pStyle w:val="H2"/>
      </w:pPr>
      <w:r>
        <w:t xml:space="preserve">for he knows of what we are made,</w:t>
      </w:r>
    </w:p>
    <w:p>
      <w:pPr>
        <w:pStyle w:val="G2"/>
      </w:pPr>
      <w:r>
        <w:t xml:space="preserve">he remembers that we are dust. </w:t>
      </w:r>
      <w:r>
        <w:rPr>
          <w:rStyle w:val="InstructionChar"/>
        </w:rPr>
        <w:t xml:space="preserve">(R.)</w:t>
      </w:r>
    </w:p>
    <w:p>
      <w:pPr>
        <w:pStyle w:val="L2"/>
      </w:pPr>
      <w:r>
        <w:t xml:space="preserve">3.</w:t>
      </w:r>
      <w:r>
        <w:tab/>
      </w:r>
      <w:r>
        <w:t xml:space="preserve">As for man, his days are like grass;</w:t>
      </w:r>
      <w:r>
        <w:tab/>
      </w:r>
    </w:p>
    <w:p>
      <w:pPr>
        <w:pStyle w:val="H2"/>
      </w:pPr>
      <w:r>
        <w:t xml:space="preserve">he flowers like the flower of the field;</w:t>
      </w:r>
    </w:p>
    <w:p>
      <w:pPr>
        <w:pStyle w:val="H2"/>
      </w:pPr>
      <w:r>
        <w:t xml:space="preserve">the wind blows and he is gone</w:t>
      </w:r>
    </w:p>
    <w:p>
      <w:pPr>
        <w:pStyle w:val="G2"/>
      </w:pPr>
      <w:r>
        <w:t xml:space="preserve">and his place never sees him again. </w:t>
      </w:r>
      <w:r>
        <w:rPr>
          <w:rStyle w:val="InstructionChar"/>
        </w:rPr>
        <w:t xml:space="preserve">(R.)</w:t>
      </w:r>
    </w:p>
    <w:p>
      <w:pPr>
        <w:pStyle w:val="L2"/>
      </w:pPr>
      <w:r>
        <w:t xml:space="preserve">4.</w:t>
      </w:r>
      <w:r>
        <w:tab/>
      </w:r>
      <w:r>
        <w:t xml:space="preserve">But the love of the Lord is everlasting</w:t>
      </w:r>
      <w:r>
        <w:tab/>
      </w:r>
    </w:p>
    <w:p>
      <w:pPr>
        <w:pStyle w:val="H2"/>
      </w:pPr>
      <w:r>
        <w:t xml:space="preserve">upon those who hold him in fear;</w:t>
      </w:r>
    </w:p>
    <w:p>
      <w:pPr>
        <w:pStyle w:val="H2"/>
      </w:pPr>
      <w:r>
        <w:t xml:space="preserve">his justice reaches out to children’s children</w:t>
      </w:r>
    </w:p>
    <w:p>
      <w:pPr>
        <w:pStyle w:val="G2"/>
      </w:pPr>
      <w:r>
        <w:t xml:space="preserve">when they keep his covenant in truth. </w:t>
      </w:r>
      <w:r>
        <w:rPr>
          <w:rStyle w:val="InstructionChar"/>
        </w:rPr>
        <w:t xml:space="preserve">(R.)</w:t>
      </w:r>
    </w:p>
    <w:p>
      <w:pPr>
        <w:pStyle w:val="D6"/>
      </w:pPr>
      <w:r>
        <w:t xml:space="preserve">or</w:t>
      </w:r>
    </w:p>
    <w:p>
      <w:pPr>
        <w:pStyle w:val="A2"/>
      </w:pPr>
      <w:r>
        <w:t xml:space="preserve">7</w:t>
      </w:r>
    </w:p>
    <w:p>
      <w:pPr>
        <w:pStyle w:val="lect_ref"/>
      </w:pPr>
      <w:r>
        <w:t xml:space="preserve">Ps 114:5-6; 115:10-11. 15-16. R. Ps 114:9</w:t>
      </w:r>
    </w:p>
    <w:p>
      <w:pPr>
        <w:pStyle w:val="H1"/>
      </w:pPr>
      <w:r>
        <w:rPr>
          <w:rStyle w:val="InstructionChar"/>
        </w:rPr>
        <w:t xml:space="preserve">(R.)</w:t>
      </w:r>
      <w:r>
        <w:t xml:space="preserve"> I will walk in the presence of the Lord </w:t>
      </w:r>
    </w:p>
    <w:p>
      <w:pPr>
        <w:pStyle w:val="G2"/>
      </w:pPr>
      <w:r>
        <w:t xml:space="preserve">in the land of the living.</w:t>
      </w:r>
    </w:p>
    <w:p>
      <w:pPr>
        <w:pStyle w:val="D6"/>
      </w:pPr>
      <w:r>
        <w:t xml:space="preserve">or</w:t>
      </w:r>
    </w:p>
    <w:p>
      <w:pPr>
        <w:pStyle w:val="G1"/>
      </w:pPr>
      <w:r>
        <w:rPr>
          <w:rStyle w:val="InstructionChar"/>
        </w:rPr>
        <w:t xml:space="preserve">(R.)</w:t>
      </w:r>
      <w:r>
        <w:t xml:space="preserve"> Alleluia!</w:t>
      </w:r>
    </w:p>
    <w:p>
      <w:pPr>
        <w:pStyle w:val="L2"/>
      </w:pPr>
      <w:r>
        <w:t xml:space="preserve">1.</w:t>
      </w:r>
      <w:r>
        <w:tab/>
      </w:r>
      <w:r>
        <w:t xml:space="preserve">How gracious is the Lord, and just;</w:t>
      </w:r>
      <w:r>
        <w:tab/>
      </w:r>
    </w:p>
    <w:p>
      <w:pPr>
        <w:pStyle w:val="H2"/>
      </w:pPr>
      <w:r>
        <w:t xml:space="preserve">our God has compassion.</w:t>
      </w:r>
    </w:p>
    <w:p>
      <w:pPr>
        <w:pStyle w:val="H2"/>
      </w:pPr>
      <w:r>
        <w:t xml:space="preserve">The Lord protects the simple hearts;</w:t>
      </w:r>
    </w:p>
    <w:p>
      <w:pPr>
        <w:pStyle w:val="G2"/>
      </w:pPr>
      <w:r>
        <w:t xml:space="preserve">I was helpless so he saved me. </w:t>
      </w:r>
      <w:r>
        <w:rPr>
          <w:rStyle w:val="InstructionChar"/>
        </w:rPr>
        <w:t xml:space="preserve">(R.)</w:t>
      </w:r>
    </w:p>
    <w:p>
      <w:pPr>
        <w:pStyle w:val="L2"/>
      </w:pPr>
      <w:r>
        <w:t xml:space="preserve">2.</w:t>
      </w:r>
      <w:r>
        <w:tab/>
      </w:r>
      <w:r>
        <w:t xml:space="preserve">I trusted even when I said:</w:t>
      </w:r>
      <w:r>
        <w:tab/>
      </w:r>
    </w:p>
    <w:p>
      <w:pPr>
        <w:pStyle w:val="H2"/>
      </w:pPr>
      <w:r>
        <w:t xml:space="preserve">‘I am sorely afflicted,’</w:t>
      </w:r>
    </w:p>
    <w:p>
      <w:pPr>
        <w:pStyle w:val="H2"/>
      </w:pPr>
      <w:r>
        <w:t xml:space="preserve">and when I said in my alarm:</w:t>
      </w:r>
    </w:p>
    <w:p>
      <w:pPr>
        <w:pStyle w:val="G2"/>
      </w:pPr>
      <w:r>
        <w:t xml:space="preserve">‘No man can be trusted’. </w:t>
      </w:r>
      <w:r>
        <w:rPr>
          <w:rStyle w:val="InstructionChar"/>
        </w:rPr>
        <w:t xml:space="preserve">(R.)</w:t>
      </w:r>
    </w:p>
    <w:p>
      <w:pPr>
        <w:pStyle w:val="L2"/>
      </w:pPr>
      <w:r>
        <w:t xml:space="preserve">3.</w:t>
      </w:r>
      <w:r>
        <w:tab/>
      </w:r>
      <w:r>
        <w:t xml:space="preserve">O precious in the eyes of the Lord</w:t>
      </w:r>
      <w:r>
        <w:tab/>
      </w:r>
    </w:p>
    <w:p>
      <w:pPr>
        <w:pStyle w:val="H2"/>
      </w:pPr>
      <w:r>
        <w:t xml:space="preserve">is the death of his faithful.</w:t>
      </w:r>
    </w:p>
    <w:p>
      <w:pPr>
        <w:pStyle w:val="H2"/>
      </w:pPr>
      <w:r>
        <w:t xml:space="preserve">Your servant, Lord, your servant am I;</w:t>
      </w:r>
    </w:p>
    <w:p>
      <w:pPr>
        <w:pStyle w:val="G2"/>
      </w:pPr>
      <w:r>
        <w:t xml:space="preserve">you have loosened my bonds. </w:t>
      </w:r>
      <w:r>
        <w:rPr>
          <w:rStyle w:val="InstructionChar"/>
        </w:rPr>
        <w:t xml:space="preserve">(R.)</w:t>
      </w:r>
    </w:p>
    <w:p>
      <w:pPr>
        <w:pStyle w:val="D6"/>
      </w:pPr>
      <w:r>
        <w:t xml:space="preserve">or</w:t>
      </w:r>
    </w:p>
    <w:p>
      <w:pPr>
        <w:pStyle w:val="A2"/>
      </w:pPr>
      <w:r>
        <w:t xml:space="preserve">8</w:t>
      </w:r>
    </w:p>
    <w:p>
      <w:pPr>
        <w:pStyle w:val="lect_ref"/>
      </w:pPr>
      <w:r>
        <w:t xml:space="preserve">Ps 121. R. v.1. Alt. R. see v.1.</w:t>
      </w:r>
    </w:p>
    <w:p>
      <w:pPr>
        <w:pStyle w:val="G1"/>
      </w:pPr>
      <w:r>
        <w:rPr>
          <w:rStyle w:val="InstructionChar"/>
        </w:rPr>
        <w:t xml:space="preserve">(R.)</w:t>
      </w:r>
      <w:r>
        <w:t xml:space="preserve"> Let us go rejoicing to the house of the Lord.</w:t>
      </w:r>
    </w:p>
    <w:p>
      <w:pPr>
        <w:pStyle w:val="D6"/>
      </w:pPr>
      <w:r>
        <w:t xml:space="preserve">or</w:t>
      </w:r>
    </w:p>
    <w:p>
      <w:pPr>
        <w:pStyle w:val="G1"/>
      </w:pPr>
      <w:r>
        <w:rPr>
          <w:rStyle w:val="InstructionChar"/>
        </w:rPr>
        <w:t xml:space="preserve">(R.)</w:t>
      </w:r>
      <w:r>
        <w:t xml:space="preserve"> I rejoiced when I heard them say: let us go to the house of the Lord.</w:t>
      </w:r>
    </w:p>
    <w:p>
      <w:pPr>
        <w:pStyle w:val="L2"/>
      </w:pPr>
      <w:r>
        <w:t xml:space="preserve">1.</w:t>
      </w:r>
      <w:r>
        <w:tab/>
      </w:r>
      <w:r>
        <w:t xml:space="preserve">I rejoiced when I heard them say:</w:t>
      </w:r>
      <w:r>
        <w:tab/>
      </w:r>
    </w:p>
    <w:p>
      <w:pPr>
        <w:pStyle w:val="H2"/>
      </w:pPr>
      <w:r>
        <w:t xml:space="preserve">‘Let us go to God’s house.’</w:t>
      </w:r>
    </w:p>
    <w:p>
      <w:pPr>
        <w:pStyle w:val="H2"/>
      </w:pPr>
      <w:r>
        <w:t xml:space="preserve">And now our feet are standing</w:t>
      </w:r>
    </w:p>
    <w:p>
      <w:pPr>
        <w:pStyle w:val="G2"/>
      </w:pPr>
      <w:r>
        <w:t xml:space="preserve">within your gates, O Jerusalem. </w:t>
      </w:r>
      <w:r>
        <w:rPr>
          <w:rStyle w:val="InstructionChar"/>
        </w:rPr>
        <w:t xml:space="preserve">(R.)</w:t>
      </w:r>
    </w:p>
    <w:p>
      <w:pPr>
        <w:pStyle w:val="L2"/>
      </w:pPr>
      <w:r>
        <w:t xml:space="preserve">2.</w:t>
      </w:r>
      <w:r>
        <w:tab/>
      </w:r>
      <w:r>
        <w:t xml:space="preserve">Jerusalem is built as a city</w:t>
      </w:r>
      <w:r>
        <w:tab/>
      </w:r>
    </w:p>
    <w:p>
      <w:pPr>
        <w:pStyle w:val="H2"/>
      </w:pPr>
      <w:r>
        <w:t xml:space="preserve">strongly compact.</w:t>
      </w:r>
    </w:p>
    <w:p>
      <w:pPr>
        <w:pStyle w:val="H2"/>
      </w:pPr>
      <w:r>
        <w:t xml:space="preserve">It is there that the tribes go up,</w:t>
      </w:r>
    </w:p>
    <w:p>
      <w:pPr>
        <w:pStyle w:val="G2"/>
      </w:pPr>
      <w:r>
        <w:t xml:space="preserve">the tribes of the Lord. </w:t>
      </w:r>
      <w:r>
        <w:rPr>
          <w:rStyle w:val="InstructionChar"/>
        </w:rPr>
        <w:t xml:space="preserve">(R.)</w:t>
      </w:r>
    </w:p>
    <w:p>
      <w:pPr>
        <w:pStyle w:val="L2"/>
      </w:pPr>
      <w:r>
        <w:t xml:space="preserve">3.</w:t>
      </w:r>
      <w:r>
        <w:tab/>
      </w:r>
      <w:r>
        <w:t xml:space="preserve">For Israel’s law it is,</w:t>
      </w:r>
      <w:r>
        <w:tab/>
      </w:r>
    </w:p>
    <w:p>
      <w:pPr>
        <w:pStyle w:val="H2"/>
      </w:pPr>
      <w:r>
        <w:t xml:space="preserve">there to praise the Lord’s name.</w:t>
      </w:r>
    </w:p>
    <w:p>
      <w:pPr>
        <w:pStyle w:val="H2"/>
      </w:pPr>
      <w:r>
        <w:t xml:space="preserve">There were set the thrones of judgement</w:t>
      </w:r>
    </w:p>
    <w:p>
      <w:pPr>
        <w:pStyle w:val="G2"/>
      </w:pPr>
      <w:r>
        <w:t xml:space="preserve">of the house of David. </w:t>
      </w:r>
      <w:r>
        <w:rPr>
          <w:rStyle w:val="InstructionChar"/>
        </w:rPr>
        <w:t xml:space="preserve">(R.)</w:t>
      </w:r>
    </w:p>
    <w:p>
      <w:pPr>
        <w:pStyle w:val="L2"/>
      </w:pPr>
      <w:r>
        <w:t xml:space="preserve">4.</w:t>
      </w:r>
      <w:r>
        <w:tab/>
      </w:r>
      <w:r>
        <w:t xml:space="preserve">For the peace of Jerusalem pray:</w:t>
      </w:r>
      <w:r>
        <w:tab/>
      </w:r>
    </w:p>
    <w:p>
      <w:pPr>
        <w:pStyle w:val="H2"/>
      </w:pPr>
      <w:r>
        <w:t xml:space="preserve">‘Peace be to your homes!</w:t>
      </w:r>
    </w:p>
    <w:p>
      <w:pPr>
        <w:pStyle w:val="H2"/>
      </w:pPr>
      <w:r>
        <w:t xml:space="preserve">May peace reign in your walls,</w:t>
      </w:r>
    </w:p>
    <w:p>
      <w:pPr>
        <w:pStyle w:val="G2"/>
      </w:pPr>
      <w:r>
        <w:t xml:space="preserve">in your palaces peace!’ </w:t>
      </w:r>
      <w:r>
        <w:rPr>
          <w:rStyle w:val="InstructionChar"/>
        </w:rPr>
        <w:t xml:space="preserve">(R.)</w:t>
      </w:r>
    </w:p>
    <w:p>
      <w:pPr>
        <w:pStyle w:val="L2"/>
      </w:pPr>
      <w:r>
        <w:t xml:space="preserve">5.</w:t>
      </w:r>
      <w:r>
        <w:tab/>
      </w:r>
      <w:r>
        <w:t xml:space="preserve">For love of my brethren and friends</w:t>
      </w:r>
      <w:r>
        <w:tab/>
      </w:r>
    </w:p>
    <w:p>
      <w:pPr>
        <w:pStyle w:val="H2"/>
      </w:pPr>
      <w:r>
        <w:t xml:space="preserve">I say: “Peace upon you!’</w:t>
      </w:r>
    </w:p>
    <w:p>
      <w:pPr>
        <w:pStyle w:val="H2"/>
      </w:pPr>
      <w:r>
        <w:t xml:space="preserve">For love of the house of the Lord</w:t>
      </w:r>
    </w:p>
    <w:p>
      <w:pPr>
        <w:pStyle w:val="G2"/>
      </w:pPr>
      <w:r>
        <w:t xml:space="preserve">I will ask for your good. </w:t>
      </w:r>
      <w:r>
        <w:rPr>
          <w:rStyle w:val="InstructionChar"/>
        </w:rPr>
        <w:t xml:space="preserve">(R.)</w:t>
      </w:r>
    </w:p>
    <w:p>
      <w:pPr>
        <w:pStyle w:val="D6"/>
      </w:pPr>
      <w:r>
        <w:t xml:space="preserve">or</w:t>
      </w:r>
    </w:p>
    <w:p>
      <w:pPr>
        <w:pStyle w:val="A2"/>
      </w:pPr>
      <w:r>
        <w:t xml:space="preserve">9</w:t>
      </w:r>
    </w:p>
    <w:p>
      <w:pPr>
        <w:pStyle w:val="lect_ref"/>
      </w:pPr>
      <w:r>
        <w:t xml:space="preserve">Ps 129. R. v.1. Alt. R. see v.5</w:t>
      </w:r>
    </w:p>
    <w:p>
      <w:pPr>
        <w:pStyle w:val="G1"/>
      </w:pPr>
      <w:r>
        <w:rPr>
          <w:rStyle w:val="InstructionChar"/>
        </w:rPr>
        <w:t xml:space="preserve">(R.)</w:t>
      </w:r>
      <w:r>
        <w:t xml:space="preserve"> I hope in the Lord, I trust in his word.</w:t>
      </w:r>
    </w:p>
    <w:p>
      <w:pPr>
        <w:pStyle w:val="D6"/>
      </w:pPr>
      <w:r>
        <w:t xml:space="preserve">or</w:t>
      </w:r>
    </w:p>
    <w:p>
      <w:pPr>
        <w:pStyle w:val="G1"/>
      </w:pPr>
      <w:r>
        <w:rPr>
          <w:rStyle w:val="InstructionChar"/>
        </w:rPr>
        <w:t xml:space="preserve">(R.)</w:t>
      </w:r>
      <w:r>
        <w:t xml:space="preserve"> Out of the depths, I cry to you, Lord.</w:t>
      </w:r>
    </w:p>
    <w:p>
      <w:pPr>
        <w:pStyle w:val="L2"/>
      </w:pPr>
      <w:r>
        <w:t xml:space="preserve">1.</w:t>
      </w:r>
      <w:r>
        <w:tab/>
      </w:r>
      <w:r>
        <w:t xml:space="preserve">Out of the depths I cry to you, O Lord,</w:t>
      </w:r>
      <w:r>
        <w:tab/>
      </w:r>
    </w:p>
    <w:p>
      <w:pPr>
        <w:pStyle w:val="H2"/>
      </w:pPr>
      <w:r>
        <w:t xml:space="preserve">Lord, hear my voice!</w:t>
      </w:r>
    </w:p>
    <w:p>
      <w:pPr>
        <w:pStyle w:val="H2"/>
      </w:pPr>
      <w:r>
        <w:t xml:space="preserve">O let your ears be attentive</w:t>
      </w:r>
    </w:p>
    <w:p>
      <w:pPr>
        <w:pStyle w:val="G2"/>
      </w:pPr>
      <w:r>
        <w:t xml:space="preserve">to the voice of my pleading. </w:t>
      </w:r>
      <w:r>
        <w:rPr>
          <w:rStyle w:val="InstructionChar"/>
        </w:rPr>
        <w:t xml:space="preserve">(R.)</w:t>
      </w:r>
    </w:p>
    <w:p>
      <w:pPr>
        <w:pStyle w:val="L2"/>
      </w:pPr>
      <w:r>
        <w:t xml:space="preserve">2.</w:t>
      </w:r>
      <w:r>
        <w:tab/>
      </w:r>
      <w:r>
        <w:t xml:space="preserve">If you, O Lord, should mark my guilt,</w:t>
      </w:r>
      <w:r>
        <w:tab/>
      </w:r>
    </w:p>
    <w:p>
      <w:pPr>
        <w:pStyle w:val="H2"/>
      </w:pPr>
      <w:r>
        <w:t xml:space="preserve">Lord, who would survive?</w:t>
      </w:r>
    </w:p>
    <w:p>
      <w:pPr>
        <w:pStyle w:val="H2"/>
      </w:pPr>
      <w:r>
        <w:t xml:space="preserve">But with you is found forgiveness:</w:t>
      </w:r>
    </w:p>
    <w:p>
      <w:pPr>
        <w:pStyle w:val="G2"/>
      </w:pPr>
      <w:r>
        <w:t xml:space="preserve">for this we revere you. </w:t>
      </w:r>
      <w:r>
        <w:rPr>
          <w:rStyle w:val="InstructionChar"/>
        </w:rPr>
        <w:t xml:space="preserve">(R.)</w:t>
      </w:r>
    </w:p>
    <w:p>
      <w:pPr>
        <w:pStyle w:val="L2"/>
      </w:pPr>
      <w:r>
        <w:t xml:space="preserve">3.</w:t>
      </w:r>
      <w:r>
        <w:tab/>
      </w:r>
      <w:r>
        <w:t xml:space="preserve">My soul is waiting for the Lord,</w:t>
      </w:r>
      <w:r>
        <w:tab/>
      </w:r>
    </w:p>
    <w:p>
      <w:pPr>
        <w:pStyle w:val="H2"/>
      </w:pPr>
      <w:r>
        <w:t xml:space="preserve">I count on his word.</w:t>
      </w:r>
    </w:p>
    <w:p>
      <w:pPr>
        <w:pStyle w:val="H2"/>
      </w:pPr>
      <w:r>
        <w:t xml:space="preserve">My soul is longing for the Lord</w:t>
      </w:r>
    </w:p>
    <w:p>
      <w:pPr>
        <w:pStyle w:val="G2"/>
      </w:pPr>
      <w:r>
        <w:t xml:space="preserve">more than watchman for daybreak. </w:t>
      </w:r>
      <w:r>
        <w:rPr>
          <w:rStyle w:val="InstructionChar"/>
        </w:rPr>
        <w:t xml:space="preserve">(R.)</w:t>
      </w:r>
    </w:p>
    <w:p>
      <w:pPr>
        <w:pStyle w:val="L2"/>
      </w:pPr>
      <w:r>
        <w:t xml:space="preserve">4.</w:t>
      </w:r>
      <w:r>
        <w:tab/>
      </w:r>
      <w:r>
        <w:t xml:space="preserve">Because with the Lord there is mercy</w:t>
      </w:r>
      <w:r>
        <w:tab/>
      </w:r>
    </w:p>
    <w:p>
      <w:pPr>
        <w:pStyle w:val="H2"/>
      </w:pPr>
      <w:r>
        <w:t xml:space="preserve">and fullness of redemption,</w:t>
      </w:r>
    </w:p>
    <w:p>
      <w:pPr>
        <w:pStyle w:val="H2"/>
      </w:pPr>
      <w:r>
        <w:t xml:space="preserve">Israel indeed he will redeem</w:t>
      </w:r>
    </w:p>
    <w:p>
      <w:pPr>
        <w:pStyle w:val="G2"/>
      </w:pPr>
      <w:r>
        <w:t xml:space="preserve">from all its iniquity. </w:t>
      </w:r>
      <w:r>
        <w:rPr>
          <w:rStyle w:val="InstructionChar"/>
        </w:rPr>
        <w:t xml:space="preserve">(R.)</w:t>
      </w:r>
    </w:p>
    <w:p>
      <w:pPr>
        <w:pStyle w:val="D6"/>
      </w:pPr>
      <w:r>
        <w:t xml:space="preserve">or</w:t>
      </w:r>
    </w:p>
    <w:p>
      <w:pPr>
        <w:pStyle w:val="A2"/>
      </w:pPr>
      <w:r>
        <w:t xml:space="preserve">10</w:t>
      </w:r>
    </w:p>
    <w:p>
      <w:pPr>
        <w:pStyle w:val="lect_ref"/>
      </w:pPr>
      <w:r>
        <w:t xml:space="preserve">Ps 142:1-2, 5-8. 10. R. v.1</w:t>
      </w:r>
    </w:p>
    <w:p>
      <w:pPr>
        <w:pStyle w:val="G1"/>
      </w:pPr>
      <w:r>
        <w:rPr>
          <w:rStyle w:val="InstructionChar"/>
        </w:rPr>
        <w:t xml:space="preserve">(R.)</w:t>
      </w:r>
      <w:r>
        <w:t xml:space="preserve"> O Lord, hear my prayer.</w:t>
      </w:r>
    </w:p>
    <w:p>
      <w:pPr>
        <w:pStyle w:val="L2"/>
      </w:pPr>
      <w:r>
        <w:t xml:space="preserve">1.</w:t>
      </w:r>
      <w:r>
        <w:tab/>
      </w:r>
      <w:r>
        <w:t xml:space="preserve">Lord, listen to my prayer:</w:t>
      </w:r>
      <w:r>
        <w:tab/>
      </w:r>
    </w:p>
    <w:p>
      <w:pPr>
        <w:pStyle w:val="H2"/>
      </w:pPr>
      <w:r>
        <w:t xml:space="preserve">turn your ear to my appeal.</w:t>
      </w:r>
    </w:p>
    <w:p>
      <w:pPr>
        <w:pStyle w:val="H2"/>
      </w:pPr>
      <w:r>
        <w:t xml:space="preserve">You are faithful, you are just; give answer.</w:t>
      </w:r>
    </w:p>
    <w:p>
      <w:pPr>
        <w:pStyle w:val="H2"/>
      </w:pPr>
      <w:r>
        <w:t xml:space="preserve">Do not call your servant to judgement</w:t>
      </w:r>
    </w:p>
    <w:p>
      <w:pPr>
        <w:pStyle w:val="G2"/>
      </w:pPr>
      <w:r>
        <w:t xml:space="preserve">for no one is just in your sight. </w:t>
      </w:r>
      <w:r>
        <w:rPr>
          <w:rStyle w:val="InstructionChar"/>
        </w:rPr>
        <w:t xml:space="preserve">(R.)</w:t>
      </w:r>
    </w:p>
    <w:p>
      <w:pPr>
        <w:pStyle w:val="L2"/>
      </w:pPr>
      <w:r>
        <w:t xml:space="preserve">2.</w:t>
      </w:r>
      <w:r>
        <w:tab/>
      </w:r>
      <w:r>
        <w:t xml:space="preserve">I remember the days that are past:</w:t>
      </w:r>
      <w:r>
        <w:tab/>
      </w:r>
    </w:p>
    <w:p>
      <w:pPr>
        <w:pStyle w:val="H2"/>
      </w:pPr>
      <w:r>
        <w:t xml:space="preserve">I ponder all your works.</w:t>
      </w:r>
    </w:p>
    <w:p>
      <w:pPr>
        <w:pStyle w:val="H2"/>
      </w:pPr>
      <w:r>
        <w:t xml:space="preserve">I muse on what your hand has wrought</w:t>
      </w:r>
    </w:p>
    <w:p>
      <w:pPr>
        <w:pStyle w:val="H2"/>
      </w:pPr>
      <w:r>
        <w:t xml:space="preserve">and to you I stretch out my hands.</w:t>
      </w:r>
    </w:p>
    <w:p>
      <w:pPr>
        <w:pStyle w:val="G2"/>
      </w:pPr>
      <w:r>
        <w:t xml:space="preserve">Like a parched land my soul thirsts for you. </w:t>
      </w:r>
      <w:r>
        <w:rPr>
          <w:rStyle w:val="InstructionChar"/>
        </w:rPr>
        <w:t xml:space="preserve">(R.)</w:t>
      </w:r>
    </w:p>
    <w:p>
      <w:pPr>
        <w:pStyle w:val="L2"/>
      </w:pPr>
      <w:r>
        <w:t xml:space="preserve">3.</w:t>
      </w:r>
      <w:r>
        <w:tab/>
      </w:r>
      <w:r>
        <w:t xml:space="preserve">Lord, make haste and give me answer:</w:t>
      </w:r>
      <w:r>
        <w:tab/>
      </w:r>
    </w:p>
    <w:p>
      <w:pPr>
        <w:pStyle w:val="H2"/>
      </w:pPr>
      <w:r>
        <w:t xml:space="preserve">for my spirit fails within me.</w:t>
      </w:r>
    </w:p>
    <w:p>
      <w:pPr>
        <w:pStyle w:val="H2"/>
      </w:pPr>
      <w:r>
        <w:t xml:space="preserve">In the morning let me know your love</w:t>
      </w:r>
    </w:p>
    <w:p>
      <w:pPr>
        <w:pStyle w:val="G2"/>
      </w:pPr>
      <w:r>
        <w:t xml:space="preserve">for I put my trust in you. </w:t>
      </w:r>
      <w:r>
        <w:rPr>
          <w:rStyle w:val="InstructionChar"/>
        </w:rPr>
        <w:t xml:space="preserve">(R.)</w:t>
      </w:r>
    </w:p>
    <w:p>
      <w:pPr>
        <w:pStyle w:val="L2"/>
      </w:pPr>
      <w:r>
        <w:t xml:space="preserve">4.</w:t>
      </w:r>
      <w:r>
        <w:tab/>
      </w:r>
      <w:r>
        <w:t xml:space="preserve">Teach me to do your will</w:t>
      </w:r>
      <w:r>
        <w:tab/>
      </w:r>
    </w:p>
    <w:p>
      <w:pPr>
        <w:pStyle w:val="H2"/>
      </w:pPr>
      <w:r>
        <w:t xml:space="preserve">for you, O Lord, are my God.</w:t>
      </w:r>
    </w:p>
    <w:p>
      <w:pPr>
        <w:pStyle w:val="H2"/>
      </w:pPr>
      <w:r>
        <w:t xml:space="preserve">Let your good spirit guide me</w:t>
      </w:r>
    </w:p>
    <w:p>
      <w:pPr>
        <w:pStyle w:val="G2"/>
      </w:pPr>
      <w:r>
        <w:t xml:space="preserve">in ways that are level and smooth. </w:t>
      </w:r>
      <w:r>
        <w:rPr>
          <w:rStyle w:val="InstructionChar"/>
        </w:rPr>
        <w:t xml:space="preserve">(R.)</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W1" w:customStyle="true">
    <w:name w:val="W1"/>
    <w:basedOn w:val="Normal"/>
    <w:next w:val="Normal"/>
    <w:qFormat/>
    <w:rPr>
      <w:rFonts w:ascii="Arial"/>
      <w:sz w:val="22"/>
      <w:b/>
    </w:rPr>
    <w:pPr>
      <w:spacing w:before="0" w:after="9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character" w:styleId="InstructionChar" w:customStyle="true">
    <w:name w:val="InstructionChar"/>
    <w:basedOn w:val="Normal"/>
    <w:next w:val="Normal"/>
    <w:qFormat/>
    <w:rPr>
      <w:rFonts w:ascii="Arial"/>
      <w:color w:val="FF0000"/>
    </w:rPr>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paragraph" w:styleId="L2" w:customStyle="true">
    <w:name w:val="L2"/>
    <w:basedOn w:val="Normal"/>
    <w:next w:val="Normal"/>
    <w:qFormat/>
    <w:rPr>
      <w:rFonts w:ascii="Arial"/>
      <w:sz w:val="22"/>
    </w:rPr>
    <w:pPr>
      <w:ind w:left="720" w:hanging="720" w:firstLine="0"/>
      <w:spacing w:before="0" w:after="0" w:line="240" w:lineRule="auto"/>
      <w:tabs>
        <w:tab w:val="left" w:leader="none" w:pos="360"/>
        <w:tab w:val="right" w:leader="none" w:pos="720"/>
      </w:tabs>
    </w:pPr>
  </w:style>
  <w:style w:type="paragraph" w:styleId="H2" w:customStyle="true">
    <w:name w:val="H2"/>
    <w:basedOn w:val="Normal"/>
    <w:next w:val="Normal"/>
    <w:qFormat/>
    <w:rPr>
      <w:rFonts w:ascii="Arial"/>
      <w:sz w:val="22"/>
    </w:rPr>
    <w:pPr>
      <w:ind w:left="720" w:hanging="360" w:firstLine="0"/>
      <w:spacing w:before="0" w:after="0" w:line="240" w:lineRule="auto"/>
    </w:pPr>
  </w:style>
  <w:style w:type="paragraph" w:styleId="G2" w:customStyle="true">
    <w:name w:val="G2"/>
    <w:basedOn w:val="Normal"/>
    <w:next w:val="Normal"/>
    <w:qFormat/>
    <w:rPr>
      <w:rFonts w:ascii="Arial"/>
      <w:sz w:val="22"/>
    </w:rPr>
    <w:pPr>
      <w:ind w:left="720" w:hanging="360"/>
      <w:spacing w:before="0" w:after="90" w:line="240" w:lineRule="auto"/>
    </w:pPr>
  </w:style>
  <w:style w:type="paragraph" w:styleId="H1" w:customStyle="true">
    <w:name w:val="H1"/>
    <w:basedOn w:val="Normal"/>
    <w:next w:val="Normal"/>
    <w:qFormat/>
    <w:rPr>
      <w:rFonts w:ascii="Arial"/>
      <w:sz w:val="22"/>
    </w:rPr>
    <w:pPr>
      <w:ind w:left="360" w:hanging="360" w:firstLine="0"/>
      <w:spacing w:before="0" w:after="0" w:line="240" w:lineRule="auto"/>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4d34e2d686414aed" /></Relationships>
</file>